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51A9" w14:textId="77777777" w:rsidR="004D2B55" w:rsidRDefault="005B3389" w:rsidP="005B3389">
      <w:pPr>
        <w:jc w:val="center"/>
        <w:rPr>
          <w:rFonts w:cs="B Titr"/>
        </w:rPr>
      </w:pPr>
      <w:r w:rsidRPr="005B3389">
        <w:rPr>
          <w:rFonts w:cs="B Titr" w:hint="cs"/>
          <w:rtl/>
        </w:rPr>
        <w:t>کارگاه مرکز تحقیقات توانبخشی عصبی عضلانی ودانشکده توانبخشی</w:t>
      </w:r>
    </w:p>
    <w:p w14:paraId="450D7DC3" w14:textId="77777777" w:rsidR="004D2B55" w:rsidRPr="004D2B55" w:rsidRDefault="004D2B55" w:rsidP="004D2B55">
      <w:pPr>
        <w:rPr>
          <w:rFonts w:cs="B Titr"/>
        </w:rPr>
      </w:pPr>
    </w:p>
    <w:p w14:paraId="319E729D" w14:textId="77777777" w:rsidR="004D2B55" w:rsidRPr="004D2B55" w:rsidRDefault="004D2B55" w:rsidP="004D2B55">
      <w:pPr>
        <w:tabs>
          <w:tab w:val="left" w:pos="8325"/>
        </w:tabs>
        <w:rPr>
          <w:rFonts w:cs="B Titr"/>
        </w:rPr>
      </w:pPr>
      <w:r>
        <w:rPr>
          <w:rFonts w:cs="B Titr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1276"/>
        <w:gridCol w:w="1161"/>
        <w:gridCol w:w="1164"/>
        <w:gridCol w:w="1077"/>
        <w:gridCol w:w="566"/>
      </w:tblGrid>
      <w:tr w:rsidR="00E70950" w14:paraId="68A6BF51" w14:textId="77777777" w:rsidTr="00702AD6">
        <w:tc>
          <w:tcPr>
            <w:tcW w:w="3114" w:type="dxa"/>
          </w:tcPr>
          <w:p w14:paraId="269FC388" w14:textId="77777777" w:rsidR="004D2B55" w:rsidRPr="00E70950" w:rsidRDefault="004D2B55" w:rsidP="00E70950">
            <w:pPr>
              <w:tabs>
                <w:tab w:val="left" w:pos="8325"/>
              </w:tabs>
              <w:jc w:val="center"/>
              <w:rPr>
                <w:rFonts w:cs="B Titr"/>
                <w:sz w:val="20"/>
                <w:szCs w:val="20"/>
              </w:rPr>
            </w:pPr>
            <w:r w:rsidRPr="00E70950">
              <w:rPr>
                <w:rFonts w:cs="B Titr" w:hint="cs"/>
                <w:sz w:val="20"/>
                <w:szCs w:val="20"/>
                <w:rtl/>
              </w:rPr>
              <w:t>پوستر</w:t>
            </w:r>
          </w:p>
        </w:tc>
        <w:tc>
          <w:tcPr>
            <w:tcW w:w="992" w:type="dxa"/>
          </w:tcPr>
          <w:p w14:paraId="5A1D11B8" w14:textId="77777777" w:rsidR="004D2B55" w:rsidRPr="00E70950" w:rsidRDefault="004D2B55" w:rsidP="00E70950">
            <w:pPr>
              <w:tabs>
                <w:tab w:val="left" w:pos="8325"/>
              </w:tabs>
              <w:jc w:val="center"/>
              <w:rPr>
                <w:rFonts w:cs="B Titr"/>
                <w:sz w:val="20"/>
                <w:szCs w:val="20"/>
              </w:rPr>
            </w:pPr>
            <w:r w:rsidRPr="00E70950">
              <w:rPr>
                <w:rFonts w:cs="B Titr" w:hint="cs"/>
                <w:sz w:val="20"/>
                <w:szCs w:val="20"/>
                <w:rtl/>
              </w:rPr>
              <w:t>وضعیت</w:t>
            </w:r>
          </w:p>
        </w:tc>
        <w:tc>
          <w:tcPr>
            <w:tcW w:w="1276" w:type="dxa"/>
          </w:tcPr>
          <w:p w14:paraId="283DAD77" w14:textId="77777777" w:rsidR="004D2B55" w:rsidRPr="00E70950" w:rsidRDefault="004D2B55" w:rsidP="00E70950">
            <w:pPr>
              <w:tabs>
                <w:tab w:val="left" w:pos="8325"/>
              </w:tabs>
              <w:jc w:val="center"/>
              <w:rPr>
                <w:rFonts w:cs="B Titr"/>
                <w:sz w:val="20"/>
                <w:szCs w:val="20"/>
              </w:rPr>
            </w:pPr>
            <w:r w:rsidRPr="00E70950">
              <w:rPr>
                <w:rFonts w:cs="B Titr" w:hint="cs"/>
                <w:sz w:val="20"/>
                <w:szCs w:val="20"/>
                <w:rtl/>
              </w:rPr>
              <w:t>گروه هدف</w:t>
            </w:r>
          </w:p>
        </w:tc>
        <w:tc>
          <w:tcPr>
            <w:tcW w:w="1161" w:type="dxa"/>
          </w:tcPr>
          <w:p w14:paraId="61347E1A" w14:textId="77777777" w:rsidR="004D2B55" w:rsidRPr="00E70950" w:rsidRDefault="004D2B55" w:rsidP="00E70950">
            <w:pPr>
              <w:tabs>
                <w:tab w:val="left" w:pos="8325"/>
              </w:tabs>
              <w:jc w:val="center"/>
              <w:rPr>
                <w:rFonts w:cs="B Titr"/>
                <w:sz w:val="20"/>
                <w:szCs w:val="20"/>
              </w:rPr>
            </w:pPr>
            <w:r w:rsidRPr="00E70950">
              <w:rPr>
                <w:rFonts w:cs="B Titr" w:hint="cs"/>
                <w:sz w:val="20"/>
                <w:szCs w:val="20"/>
                <w:rtl/>
              </w:rPr>
              <w:t>سخنران</w:t>
            </w:r>
          </w:p>
        </w:tc>
        <w:tc>
          <w:tcPr>
            <w:tcW w:w="1164" w:type="dxa"/>
          </w:tcPr>
          <w:p w14:paraId="35D69D6A" w14:textId="77777777" w:rsidR="004D2B55" w:rsidRPr="00E70950" w:rsidRDefault="004D2B55" w:rsidP="00E70950">
            <w:pPr>
              <w:tabs>
                <w:tab w:val="left" w:pos="8325"/>
              </w:tabs>
              <w:jc w:val="center"/>
              <w:rPr>
                <w:rFonts w:cs="B Titr"/>
                <w:sz w:val="20"/>
                <w:szCs w:val="20"/>
              </w:rPr>
            </w:pPr>
            <w:r w:rsidRPr="00E70950">
              <w:rPr>
                <w:rFonts w:cs="B Titr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1077" w:type="dxa"/>
          </w:tcPr>
          <w:p w14:paraId="0561A98D" w14:textId="77777777" w:rsidR="004D2B55" w:rsidRPr="00E70950" w:rsidRDefault="004D2B55" w:rsidP="00E70950">
            <w:pPr>
              <w:tabs>
                <w:tab w:val="left" w:pos="8325"/>
              </w:tabs>
              <w:jc w:val="center"/>
              <w:rPr>
                <w:rFonts w:cs="B Titr"/>
                <w:sz w:val="20"/>
                <w:szCs w:val="20"/>
              </w:rPr>
            </w:pPr>
            <w:r w:rsidRPr="00E70950">
              <w:rPr>
                <w:rFonts w:cs="B Titr" w:hint="cs"/>
                <w:sz w:val="20"/>
                <w:szCs w:val="20"/>
                <w:rtl/>
              </w:rPr>
              <w:t>نام کارگاه</w:t>
            </w:r>
          </w:p>
        </w:tc>
        <w:tc>
          <w:tcPr>
            <w:tcW w:w="566" w:type="dxa"/>
          </w:tcPr>
          <w:p w14:paraId="0EB248FD" w14:textId="77777777" w:rsidR="004D2B55" w:rsidRPr="00E70950" w:rsidRDefault="004D2B55" w:rsidP="00E70950">
            <w:pPr>
              <w:tabs>
                <w:tab w:val="left" w:pos="8325"/>
              </w:tabs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E70950">
              <w:rPr>
                <w:rFonts w:cs="Tit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</w:tr>
      <w:tr w:rsidR="00E70950" w14:paraId="666BE1A2" w14:textId="77777777" w:rsidTr="00702AD6">
        <w:tc>
          <w:tcPr>
            <w:tcW w:w="3114" w:type="dxa"/>
          </w:tcPr>
          <w:p w14:paraId="6006631C" w14:textId="77777777" w:rsidR="004D2B55" w:rsidRDefault="00167122" w:rsidP="00702AD6">
            <w:pPr>
              <w:tabs>
                <w:tab w:val="left" w:pos="8325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در دست </w:t>
            </w:r>
            <w:r w:rsidR="00702AD6">
              <w:rPr>
                <w:rFonts w:cs="B Titr" w:hint="cs"/>
                <w:rtl/>
              </w:rPr>
              <w:t>اقدام</w:t>
            </w:r>
          </w:p>
        </w:tc>
        <w:tc>
          <w:tcPr>
            <w:tcW w:w="992" w:type="dxa"/>
          </w:tcPr>
          <w:p w14:paraId="70151D75" w14:textId="77777777" w:rsidR="004D2B55" w:rsidRPr="00E70950" w:rsidRDefault="004D2B55" w:rsidP="004D2B55">
            <w:pPr>
              <w:tabs>
                <w:tab w:val="left" w:pos="832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276" w:type="dxa"/>
          </w:tcPr>
          <w:p w14:paraId="75180E1B" w14:textId="77777777" w:rsidR="004D2B55" w:rsidRPr="00E70950" w:rsidRDefault="004D2B55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 وهئیت علمی</w:t>
            </w:r>
          </w:p>
        </w:tc>
        <w:tc>
          <w:tcPr>
            <w:tcW w:w="1161" w:type="dxa"/>
          </w:tcPr>
          <w:p w14:paraId="36E224B6" w14:textId="77777777" w:rsidR="004D2B55" w:rsidRPr="00E70950" w:rsidRDefault="004D2B55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مطهری نژاد</w:t>
            </w:r>
          </w:p>
        </w:tc>
        <w:tc>
          <w:tcPr>
            <w:tcW w:w="1164" w:type="dxa"/>
          </w:tcPr>
          <w:p w14:paraId="1CA71A2F" w14:textId="77777777" w:rsidR="004D2B55" w:rsidRPr="00E70950" w:rsidRDefault="004D2B55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27/</w:t>
            </w:r>
            <w:r w:rsidR="00167122"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</w:p>
        </w:tc>
        <w:tc>
          <w:tcPr>
            <w:tcW w:w="1077" w:type="dxa"/>
          </w:tcPr>
          <w:p w14:paraId="51A43C2A" w14:textId="77777777" w:rsidR="004D2B55" w:rsidRPr="00E70950" w:rsidRDefault="004D2B55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ترجمان دانش</w:t>
            </w:r>
          </w:p>
        </w:tc>
        <w:tc>
          <w:tcPr>
            <w:tcW w:w="566" w:type="dxa"/>
          </w:tcPr>
          <w:p w14:paraId="24A4EEDA" w14:textId="77777777" w:rsidR="004D2B55" w:rsidRDefault="004D2B55" w:rsidP="004D2B55">
            <w:pPr>
              <w:tabs>
                <w:tab w:val="left" w:pos="8325"/>
              </w:tabs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702AD6" w14:paraId="25C63F46" w14:textId="77777777" w:rsidTr="00702AD6">
        <w:tc>
          <w:tcPr>
            <w:tcW w:w="3114" w:type="dxa"/>
          </w:tcPr>
          <w:p w14:paraId="53BBE5C8" w14:textId="77777777" w:rsidR="00702AD6" w:rsidRDefault="00702AD6" w:rsidP="00E70950">
            <w:pPr>
              <w:tabs>
                <w:tab w:val="left" w:pos="8325"/>
              </w:tabs>
              <w:jc w:val="center"/>
              <w:rPr>
                <w:rFonts w:cs="B Titr"/>
                <w:rtl/>
              </w:rPr>
            </w:pPr>
          </w:p>
          <w:p w14:paraId="6A6B1301" w14:textId="77777777" w:rsidR="00702AD6" w:rsidRDefault="00702AD6" w:rsidP="00E70950">
            <w:pPr>
              <w:tabs>
                <w:tab w:val="left" w:pos="8325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 دست اقدام</w:t>
            </w:r>
          </w:p>
        </w:tc>
        <w:tc>
          <w:tcPr>
            <w:tcW w:w="992" w:type="dxa"/>
          </w:tcPr>
          <w:p w14:paraId="28C4F60A" w14:textId="77777777" w:rsidR="00702AD6" w:rsidRDefault="00702AD6" w:rsidP="004D2B55">
            <w:pPr>
              <w:tabs>
                <w:tab w:val="left" w:pos="832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71FADF5" w14:textId="77777777" w:rsidR="00702AD6" w:rsidRPr="00E70950" w:rsidRDefault="00702AD6" w:rsidP="004D2B55">
            <w:pPr>
              <w:tabs>
                <w:tab w:val="left" w:pos="832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مجازی</w:t>
            </w:r>
          </w:p>
        </w:tc>
        <w:tc>
          <w:tcPr>
            <w:tcW w:w="1276" w:type="dxa"/>
          </w:tcPr>
          <w:p w14:paraId="05615F0F" w14:textId="77777777" w:rsidR="00702AD6" w:rsidRDefault="00702AD6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38867C4" w14:textId="77777777" w:rsidR="00702AD6" w:rsidRPr="00E70950" w:rsidRDefault="00702AD6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</w:p>
        </w:tc>
        <w:tc>
          <w:tcPr>
            <w:tcW w:w="1161" w:type="dxa"/>
          </w:tcPr>
          <w:p w14:paraId="23018F37" w14:textId="77777777" w:rsidR="00702AD6" w:rsidRDefault="00702AD6" w:rsidP="00702AD6">
            <w:pPr>
              <w:tabs>
                <w:tab w:val="left" w:pos="832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DDFEFA0" w14:textId="77777777" w:rsidR="00702AD6" w:rsidRPr="00E70950" w:rsidRDefault="007400C2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منصوری</w:t>
            </w:r>
          </w:p>
        </w:tc>
        <w:tc>
          <w:tcPr>
            <w:tcW w:w="1164" w:type="dxa"/>
          </w:tcPr>
          <w:p w14:paraId="62F87AE8" w14:textId="77777777" w:rsidR="00702AD6" w:rsidRPr="00E70950" w:rsidRDefault="00702AD6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 ماه 1404</w:t>
            </w:r>
          </w:p>
        </w:tc>
        <w:tc>
          <w:tcPr>
            <w:tcW w:w="1077" w:type="dxa"/>
          </w:tcPr>
          <w:p w14:paraId="718FEF71" w14:textId="77777777" w:rsidR="00702AD6" w:rsidRPr="00E70950" w:rsidRDefault="007400C2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اشنایی با انواع دیزاین مقالات</w:t>
            </w:r>
          </w:p>
        </w:tc>
        <w:tc>
          <w:tcPr>
            <w:tcW w:w="566" w:type="dxa"/>
          </w:tcPr>
          <w:p w14:paraId="39E1C819" w14:textId="77777777" w:rsidR="00702AD6" w:rsidRDefault="00702AD6" w:rsidP="004D2B55">
            <w:pPr>
              <w:tabs>
                <w:tab w:val="left" w:pos="8325"/>
              </w:tabs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7400C2" w14:paraId="11D2A809" w14:textId="77777777" w:rsidTr="00702AD6">
        <w:tc>
          <w:tcPr>
            <w:tcW w:w="3114" w:type="dxa"/>
          </w:tcPr>
          <w:p w14:paraId="41763240" w14:textId="77777777" w:rsidR="007400C2" w:rsidRDefault="007400C2" w:rsidP="00E70950">
            <w:pPr>
              <w:tabs>
                <w:tab w:val="left" w:pos="8325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 دست اقدام</w:t>
            </w:r>
          </w:p>
        </w:tc>
        <w:tc>
          <w:tcPr>
            <w:tcW w:w="992" w:type="dxa"/>
          </w:tcPr>
          <w:p w14:paraId="6E72A893" w14:textId="77777777" w:rsidR="007400C2" w:rsidRDefault="007400C2" w:rsidP="004D2B55">
            <w:pPr>
              <w:tabs>
                <w:tab w:val="left" w:pos="832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مجازی</w:t>
            </w:r>
          </w:p>
        </w:tc>
        <w:tc>
          <w:tcPr>
            <w:tcW w:w="1276" w:type="dxa"/>
          </w:tcPr>
          <w:p w14:paraId="3FB9FBC0" w14:textId="77777777" w:rsidR="007400C2" w:rsidRDefault="007400C2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</w:p>
        </w:tc>
        <w:tc>
          <w:tcPr>
            <w:tcW w:w="1161" w:type="dxa"/>
          </w:tcPr>
          <w:p w14:paraId="5CFBC166" w14:textId="77777777" w:rsidR="007400C2" w:rsidRDefault="007400C2" w:rsidP="00702AD6">
            <w:pPr>
              <w:tabs>
                <w:tab w:val="left" w:pos="832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تهیدست</w:t>
            </w:r>
          </w:p>
        </w:tc>
        <w:tc>
          <w:tcPr>
            <w:tcW w:w="1164" w:type="dxa"/>
          </w:tcPr>
          <w:p w14:paraId="41375F4A" w14:textId="77777777" w:rsidR="007400C2" w:rsidRDefault="007400C2" w:rsidP="007400C2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مرداد ماه 1404</w:t>
            </w:r>
          </w:p>
        </w:tc>
        <w:tc>
          <w:tcPr>
            <w:tcW w:w="1077" w:type="dxa"/>
          </w:tcPr>
          <w:p w14:paraId="044F6FAE" w14:textId="77777777" w:rsidR="007400C2" w:rsidRDefault="007400C2" w:rsidP="007400C2">
            <w:pPr>
              <w:tabs>
                <w:tab w:val="left" w:pos="832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ثبت </w:t>
            </w:r>
            <w:r>
              <w:rPr>
                <w:rFonts w:cs="B Nazanin"/>
                <w:b/>
                <w:bCs/>
                <w:sz w:val="24"/>
                <w:szCs w:val="24"/>
              </w:rPr>
              <w:t>RCT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6" w:type="dxa"/>
          </w:tcPr>
          <w:p w14:paraId="767C18DC" w14:textId="77777777" w:rsidR="007400C2" w:rsidRDefault="007400C2" w:rsidP="004D2B55">
            <w:pPr>
              <w:tabs>
                <w:tab w:val="left" w:pos="8325"/>
              </w:tabs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E70950" w14:paraId="07254363" w14:textId="77777777" w:rsidTr="00702AD6">
        <w:tc>
          <w:tcPr>
            <w:tcW w:w="3114" w:type="dxa"/>
          </w:tcPr>
          <w:p w14:paraId="59851B56" w14:textId="77777777" w:rsidR="004D2B55" w:rsidRDefault="00F3666D" w:rsidP="00E70950">
            <w:pPr>
              <w:tabs>
                <w:tab w:val="left" w:pos="8325"/>
              </w:tabs>
              <w:jc w:val="center"/>
              <w:rPr>
                <w:rFonts w:cs="B Titr"/>
                <w:rtl/>
              </w:rPr>
            </w:pPr>
            <w:r w:rsidRPr="00F3666D">
              <w:rPr>
                <w:rFonts w:cs="B Titr"/>
                <w:noProof/>
              </w:rPr>
              <w:drawing>
                <wp:inline distT="0" distB="0" distL="0" distR="0" wp14:anchorId="24BB7EB4" wp14:editId="47F872CB">
                  <wp:extent cx="1868131" cy="1818640"/>
                  <wp:effectExtent l="0" t="0" r="0" b="0"/>
                  <wp:docPr id="1" name="Picture 1" descr="C:\Users\2259800955\Desktop\2e7a435f-ed5f-4fc0-89b6-e07a79080b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259800955\Desktop\2e7a435f-ed5f-4fc0-89b6-e07a79080b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473" cy="1831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276A9AD" w14:textId="77777777" w:rsidR="004D2B55" w:rsidRPr="00E70950" w:rsidRDefault="00F3666D" w:rsidP="004D2B55">
            <w:pPr>
              <w:tabs>
                <w:tab w:val="left" w:pos="832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276" w:type="dxa"/>
          </w:tcPr>
          <w:p w14:paraId="7D584037" w14:textId="77777777" w:rsidR="004D2B55" w:rsidRPr="00E70950" w:rsidRDefault="00F3666D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 وکارشناسان</w:t>
            </w:r>
          </w:p>
        </w:tc>
        <w:tc>
          <w:tcPr>
            <w:tcW w:w="1161" w:type="dxa"/>
          </w:tcPr>
          <w:p w14:paraId="3DA46D2D" w14:textId="77777777" w:rsidR="004D2B55" w:rsidRPr="00E70950" w:rsidRDefault="00F3666D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مریم بینش </w:t>
            </w:r>
            <w:r w:rsidRPr="00E7095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حسین علی بخشی </w:t>
            </w:r>
            <w:r w:rsidRPr="00E7095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دکتر زهرا احمدی زاده</w:t>
            </w:r>
          </w:p>
        </w:tc>
        <w:tc>
          <w:tcPr>
            <w:tcW w:w="1164" w:type="dxa"/>
          </w:tcPr>
          <w:p w14:paraId="67FD201A" w14:textId="77777777" w:rsidR="004D2B55" w:rsidRPr="00E70950" w:rsidRDefault="00F3666D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29/02/1404</w:t>
            </w:r>
          </w:p>
        </w:tc>
        <w:tc>
          <w:tcPr>
            <w:tcW w:w="1077" w:type="dxa"/>
          </w:tcPr>
          <w:p w14:paraId="74C56D98" w14:textId="77777777" w:rsidR="004D2B55" w:rsidRPr="00E70950" w:rsidRDefault="00EA0AB6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کارگاه حضوری </w:t>
            </w:r>
            <w:r w:rsidRPr="00E70950">
              <w:rPr>
                <w:rFonts w:cs="B Nazanin"/>
                <w:b/>
                <w:bCs/>
                <w:sz w:val="24"/>
                <w:szCs w:val="24"/>
              </w:rPr>
              <w:t>«</w:t>
            </w:r>
            <w:r w:rsidRPr="00E70950">
              <w:rPr>
                <w:rFonts w:cs="B Nazanin"/>
                <w:b/>
                <w:bCs/>
                <w:sz w:val="24"/>
                <w:szCs w:val="24"/>
                <w:rtl/>
              </w:rPr>
              <w:t>کاربرد کینزیوتیپ در کودکان</w:t>
            </w:r>
            <w:r w:rsidRPr="00E70950">
              <w:rPr>
                <w:rFonts w:cs="B Nazani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6" w:type="dxa"/>
          </w:tcPr>
          <w:p w14:paraId="550A4C7D" w14:textId="77777777" w:rsidR="004D2B55" w:rsidRDefault="007400C2" w:rsidP="004D2B55">
            <w:pPr>
              <w:tabs>
                <w:tab w:val="left" w:pos="8325"/>
              </w:tabs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E70950" w14:paraId="287AB1C7" w14:textId="77777777" w:rsidTr="00702AD6">
        <w:tc>
          <w:tcPr>
            <w:tcW w:w="3114" w:type="dxa"/>
          </w:tcPr>
          <w:p w14:paraId="3B96D6A0" w14:textId="77777777" w:rsidR="004D2B55" w:rsidRDefault="00F3666D" w:rsidP="00E70950">
            <w:pPr>
              <w:tabs>
                <w:tab w:val="left" w:pos="8325"/>
              </w:tabs>
              <w:jc w:val="center"/>
              <w:rPr>
                <w:rFonts w:cs="B Titr"/>
                <w:rtl/>
              </w:rPr>
            </w:pPr>
            <w:r w:rsidRPr="00F3666D">
              <w:rPr>
                <w:rFonts w:cs="B Titr"/>
                <w:noProof/>
              </w:rPr>
              <w:drawing>
                <wp:inline distT="0" distB="0" distL="0" distR="0" wp14:anchorId="2158A074" wp14:editId="1570915F">
                  <wp:extent cx="1771650" cy="1618615"/>
                  <wp:effectExtent l="0" t="0" r="9525" b="635"/>
                  <wp:docPr id="3" name="Picture 3" descr="C:\Users\2259800955\Desktop\کارگاه1403\590a1f03-31f0-4acc-8ffe-faaef792fd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259800955\Desktop\کارگاه1403\590a1f03-31f0-4acc-8ffe-faaef792fd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61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4B491AB" w14:textId="77777777" w:rsidR="004D2B55" w:rsidRPr="00E70950" w:rsidRDefault="002A14C8" w:rsidP="004D2B55">
            <w:pPr>
              <w:tabs>
                <w:tab w:val="left" w:pos="832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غیر حضوری </w:t>
            </w:r>
          </w:p>
        </w:tc>
        <w:tc>
          <w:tcPr>
            <w:tcW w:w="1276" w:type="dxa"/>
          </w:tcPr>
          <w:p w14:paraId="3E4502EC" w14:textId="77777777" w:rsidR="004D2B55" w:rsidRPr="00E70950" w:rsidRDefault="002A14C8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 وهئیت علمی وکارشناسان پژوهش</w:t>
            </w:r>
          </w:p>
        </w:tc>
        <w:tc>
          <w:tcPr>
            <w:tcW w:w="1161" w:type="dxa"/>
          </w:tcPr>
          <w:p w14:paraId="788DDB3E" w14:textId="77777777" w:rsidR="004D2B55" w:rsidRDefault="002A14C8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دکتر احسانی</w:t>
            </w:r>
          </w:p>
          <w:p w14:paraId="7520CC9C" w14:textId="77777777" w:rsidR="00DE5EA2" w:rsidRDefault="00DE5EA2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6567CE1" w14:textId="77777777" w:rsidR="00DE5EA2" w:rsidRPr="00E70950" w:rsidRDefault="00DE5EA2" w:rsidP="00DE5EA2">
            <w:pPr>
              <w:tabs>
                <w:tab w:val="left" w:pos="832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همکاری عضو محترم مرکز تحقیقات با معاونت تحقیثقات و </w:t>
            </w:r>
            <w:r>
              <w:rPr>
                <w:rFonts w:cs="B Nazanin"/>
                <w:b/>
                <w:bCs/>
                <w:sz w:val="24"/>
                <w:szCs w:val="24"/>
              </w:rPr>
              <w:t>EDC</w:t>
            </w:r>
          </w:p>
        </w:tc>
        <w:tc>
          <w:tcPr>
            <w:tcW w:w="1164" w:type="dxa"/>
          </w:tcPr>
          <w:p w14:paraId="3F016F1F" w14:textId="77777777" w:rsidR="004D2B55" w:rsidRPr="00E70950" w:rsidRDefault="002A14C8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26/3/1404</w:t>
            </w:r>
          </w:p>
        </w:tc>
        <w:tc>
          <w:tcPr>
            <w:tcW w:w="1077" w:type="dxa"/>
          </w:tcPr>
          <w:p w14:paraId="3510D89F" w14:textId="77777777" w:rsidR="004D2B55" w:rsidRPr="00E70950" w:rsidRDefault="00F3666D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/>
                <w:b/>
                <w:bCs/>
                <w:sz w:val="24"/>
                <w:szCs w:val="24"/>
                <w:rtl/>
              </w:rPr>
              <w:t>کارگاه توانمندسازی آشنایی با انواع طرح</w:t>
            </w:r>
            <w:r w:rsidRPr="00E70950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Pr="00E70950">
              <w:rPr>
                <w:rFonts w:cs="B Nazanin"/>
                <w:b/>
                <w:bCs/>
                <w:sz w:val="24"/>
                <w:szCs w:val="24"/>
                <w:rtl/>
              </w:rPr>
              <w:t>های اثرگذار</w:t>
            </w:r>
          </w:p>
        </w:tc>
        <w:tc>
          <w:tcPr>
            <w:tcW w:w="566" w:type="dxa"/>
          </w:tcPr>
          <w:p w14:paraId="625315DD" w14:textId="77777777" w:rsidR="004D2B55" w:rsidRDefault="007400C2" w:rsidP="004D2B55">
            <w:pPr>
              <w:tabs>
                <w:tab w:val="left" w:pos="8325"/>
              </w:tabs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</w:tr>
      <w:tr w:rsidR="00E70950" w14:paraId="3FDB651C" w14:textId="77777777" w:rsidTr="00702AD6">
        <w:tc>
          <w:tcPr>
            <w:tcW w:w="3114" w:type="dxa"/>
          </w:tcPr>
          <w:p w14:paraId="0602E7C1" w14:textId="77777777" w:rsidR="004D2B55" w:rsidRDefault="002A14C8" w:rsidP="00E70950">
            <w:pPr>
              <w:tabs>
                <w:tab w:val="left" w:pos="8325"/>
              </w:tabs>
              <w:jc w:val="center"/>
              <w:rPr>
                <w:rFonts w:cs="B Titr"/>
                <w:rtl/>
              </w:rPr>
            </w:pPr>
            <w:r w:rsidRPr="002A14C8">
              <w:rPr>
                <w:rFonts w:cs="B Titr"/>
                <w:noProof/>
              </w:rPr>
              <w:lastRenderedPageBreak/>
              <w:drawing>
                <wp:inline distT="0" distB="0" distL="0" distR="0" wp14:anchorId="697299BB" wp14:editId="6C809092">
                  <wp:extent cx="1869381" cy="1577340"/>
                  <wp:effectExtent l="0" t="0" r="0" b="3810"/>
                  <wp:docPr id="4" name="Picture 4" descr="C:\Users\2259800955\Desktop\کارگاه1403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259800955\Desktop\کارگاه1403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023" cy="160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8817D07" w14:textId="77777777" w:rsidR="004D2B55" w:rsidRPr="00E70950" w:rsidRDefault="002A14C8" w:rsidP="004D2B55">
            <w:pPr>
              <w:tabs>
                <w:tab w:val="left" w:pos="832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غیر حضوری </w:t>
            </w:r>
          </w:p>
        </w:tc>
        <w:tc>
          <w:tcPr>
            <w:tcW w:w="1276" w:type="dxa"/>
          </w:tcPr>
          <w:p w14:paraId="5AA64BEF" w14:textId="77777777" w:rsidR="004D2B55" w:rsidRPr="00E70950" w:rsidRDefault="002A14C8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 وهئیت علمی وکارشناسان پژوهش</w:t>
            </w:r>
          </w:p>
        </w:tc>
        <w:tc>
          <w:tcPr>
            <w:tcW w:w="1161" w:type="dxa"/>
          </w:tcPr>
          <w:p w14:paraId="38BBFA39" w14:textId="77777777" w:rsidR="004D2B55" w:rsidRPr="00E70950" w:rsidRDefault="002A14C8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دکتر طاهره رمضانی</w:t>
            </w:r>
          </w:p>
        </w:tc>
        <w:tc>
          <w:tcPr>
            <w:tcW w:w="1164" w:type="dxa"/>
          </w:tcPr>
          <w:p w14:paraId="1E7B33DA" w14:textId="77777777" w:rsidR="004D2B55" w:rsidRPr="00E70950" w:rsidRDefault="002A14C8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26/3/1404</w:t>
            </w:r>
          </w:p>
        </w:tc>
        <w:tc>
          <w:tcPr>
            <w:tcW w:w="1077" w:type="dxa"/>
          </w:tcPr>
          <w:p w14:paraId="7780EF2F" w14:textId="77777777" w:rsidR="004D2B55" w:rsidRPr="00E70950" w:rsidRDefault="002A14C8" w:rsidP="00E70950">
            <w:pPr>
              <w:tabs>
                <w:tab w:val="left" w:pos="83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کارگاه</w:t>
            </w:r>
            <w:r w:rsidRPr="00E709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مجازی</w:t>
            </w:r>
            <w:r w:rsidRPr="00E709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نگارش</w:t>
            </w:r>
            <w:r w:rsidRPr="00E709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70950">
              <w:rPr>
                <w:rFonts w:cs="B Nazanin" w:hint="cs"/>
                <w:b/>
                <w:bCs/>
                <w:sz w:val="24"/>
                <w:szCs w:val="24"/>
                <w:rtl/>
              </w:rPr>
              <w:t>پروپوزال</w:t>
            </w:r>
          </w:p>
        </w:tc>
        <w:tc>
          <w:tcPr>
            <w:tcW w:w="566" w:type="dxa"/>
          </w:tcPr>
          <w:p w14:paraId="2864D8BC" w14:textId="77777777" w:rsidR="004D2B55" w:rsidRDefault="007400C2" w:rsidP="004D2B55">
            <w:pPr>
              <w:tabs>
                <w:tab w:val="left" w:pos="8325"/>
              </w:tabs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</w:p>
        </w:tc>
      </w:tr>
      <w:tr w:rsidR="003A4D36" w14:paraId="23325612" w14:textId="77777777" w:rsidTr="00702AD6">
        <w:tc>
          <w:tcPr>
            <w:tcW w:w="3114" w:type="dxa"/>
          </w:tcPr>
          <w:p w14:paraId="1D3F2E6B" w14:textId="48213D47" w:rsidR="003A4D36" w:rsidRPr="002A14C8" w:rsidRDefault="003A4D36" w:rsidP="00E70950">
            <w:pPr>
              <w:tabs>
                <w:tab w:val="left" w:pos="8325"/>
              </w:tabs>
              <w:jc w:val="center"/>
              <w:rPr>
                <w:rFonts w:cs="B Titr"/>
                <w:noProof/>
              </w:rPr>
            </w:pPr>
            <w:r>
              <w:rPr>
                <w:noProof/>
              </w:rPr>
              <w:drawing>
                <wp:inline distT="0" distB="0" distL="0" distR="0" wp14:anchorId="075B4123" wp14:editId="71F94C86">
                  <wp:extent cx="1840230" cy="1840230"/>
                  <wp:effectExtent l="0" t="0" r="7620" b="7620"/>
                  <wp:docPr id="9402787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184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BE4865B" w14:textId="65088AE7" w:rsidR="003A4D36" w:rsidRPr="00E70950" w:rsidRDefault="003A4D36" w:rsidP="004D2B55">
            <w:pPr>
              <w:tabs>
                <w:tab w:val="left" w:pos="8325"/>
              </w:tabs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276" w:type="dxa"/>
          </w:tcPr>
          <w:p w14:paraId="29030F7A" w14:textId="1A5EDFA2" w:rsidR="003A4D36" w:rsidRPr="00E70950" w:rsidRDefault="003A4D36" w:rsidP="00E70950">
            <w:pPr>
              <w:tabs>
                <w:tab w:val="left" w:pos="8325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کتابداران دانشگاه </w:t>
            </w:r>
          </w:p>
        </w:tc>
        <w:tc>
          <w:tcPr>
            <w:tcW w:w="1161" w:type="dxa"/>
          </w:tcPr>
          <w:p w14:paraId="75757A8F" w14:textId="55409CC1" w:rsidR="003A4D36" w:rsidRPr="00E70950" w:rsidRDefault="003A4D36" w:rsidP="00E70950">
            <w:pPr>
              <w:tabs>
                <w:tab w:val="left" w:pos="8325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مومنی </w:t>
            </w:r>
          </w:p>
        </w:tc>
        <w:tc>
          <w:tcPr>
            <w:tcW w:w="1164" w:type="dxa"/>
          </w:tcPr>
          <w:p w14:paraId="36EBA57A" w14:textId="20C2E0E2" w:rsidR="003A4D36" w:rsidRPr="00E70950" w:rsidRDefault="003A4D36" w:rsidP="00E70950">
            <w:pPr>
              <w:tabs>
                <w:tab w:val="left" w:pos="8325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16/03/1404</w:t>
            </w:r>
          </w:p>
        </w:tc>
        <w:tc>
          <w:tcPr>
            <w:tcW w:w="1077" w:type="dxa"/>
          </w:tcPr>
          <w:p w14:paraId="093817F5" w14:textId="1B17E83B" w:rsidR="003A4D36" w:rsidRPr="003A4D36" w:rsidRDefault="003A4D36" w:rsidP="00E70950">
            <w:pPr>
              <w:tabs>
                <w:tab w:val="left" w:pos="8325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3A4D36">
              <w:rPr>
                <w:rFonts w:ascii="Vazir" w:hAnsi="Vazir" w:cs="B Nazanin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ب</w:t>
            </w:r>
            <w:r w:rsidRPr="003A4D36">
              <w:rPr>
                <w:rFonts w:ascii="Vazir" w:hAnsi="Vazir" w:cs="B Nazanin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رگزاری دوره آموزشی اطفای حریق ویژه کتابداران دانشگاه</w:t>
            </w:r>
          </w:p>
        </w:tc>
        <w:tc>
          <w:tcPr>
            <w:tcW w:w="566" w:type="dxa"/>
          </w:tcPr>
          <w:p w14:paraId="47FBD54A" w14:textId="5D1CB060" w:rsidR="003A4D36" w:rsidRDefault="003A4D36" w:rsidP="004D2B55">
            <w:pPr>
              <w:tabs>
                <w:tab w:val="left" w:pos="8325"/>
              </w:tabs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</w:p>
        </w:tc>
      </w:tr>
      <w:tr w:rsidR="003A4D36" w14:paraId="25F89204" w14:textId="77777777" w:rsidTr="00702AD6">
        <w:tc>
          <w:tcPr>
            <w:tcW w:w="3114" w:type="dxa"/>
          </w:tcPr>
          <w:p w14:paraId="16293C47" w14:textId="252DC234" w:rsidR="003A4D36" w:rsidRDefault="003A4D36" w:rsidP="00E70950">
            <w:pPr>
              <w:tabs>
                <w:tab w:val="left" w:pos="832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7FFA03" wp14:editId="53AB6973">
                  <wp:extent cx="1828800" cy="2002790"/>
                  <wp:effectExtent l="0" t="0" r="0" b="0"/>
                  <wp:docPr id="1714292374" name="Picture 3" descr="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228" cy="201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6FA272A" w14:textId="2C39B953" w:rsidR="003A4D36" w:rsidRDefault="003A4D36" w:rsidP="003A4D36">
            <w:pPr>
              <w:tabs>
                <w:tab w:val="left" w:pos="8325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غیر حضوری</w:t>
            </w:r>
          </w:p>
        </w:tc>
        <w:tc>
          <w:tcPr>
            <w:tcW w:w="1276" w:type="dxa"/>
          </w:tcPr>
          <w:p w14:paraId="05BD5904" w14:textId="737D687D" w:rsidR="003A4D36" w:rsidRDefault="003A4D36" w:rsidP="00E70950">
            <w:pPr>
              <w:tabs>
                <w:tab w:val="left" w:pos="8325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دانشجویان تحصیلات تکمیلی واعضای هیئت علمی </w:t>
            </w:r>
          </w:p>
        </w:tc>
        <w:tc>
          <w:tcPr>
            <w:tcW w:w="1161" w:type="dxa"/>
          </w:tcPr>
          <w:p w14:paraId="4C0CB15D" w14:textId="3A580A46" w:rsidR="003A4D36" w:rsidRDefault="003A4D36" w:rsidP="00E70950">
            <w:pPr>
              <w:tabs>
                <w:tab w:val="left" w:pos="8325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رمضانی </w:t>
            </w:r>
          </w:p>
        </w:tc>
        <w:tc>
          <w:tcPr>
            <w:tcW w:w="1164" w:type="dxa"/>
          </w:tcPr>
          <w:p w14:paraId="1DFD1E7E" w14:textId="43EF28B5" w:rsidR="003A4D36" w:rsidRDefault="003A4D36" w:rsidP="00E70950">
            <w:pPr>
              <w:tabs>
                <w:tab w:val="left" w:pos="8325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24/06/140</w:t>
            </w:r>
          </w:p>
        </w:tc>
        <w:tc>
          <w:tcPr>
            <w:tcW w:w="1077" w:type="dxa"/>
          </w:tcPr>
          <w:p w14:paraId="6D6F7158" w14:textId="77777777" w:rsidR="003A4D36" w:rsidRPr="003A4D36" w:rsidRDefault="003A4D36" w:rsidP="003A4D36">
            <w:pPr>
              <w:shd w:val="clear" w:color="auto" w:fill="FFFFFF"/>
              <w:spacing w:after="240" w:line="510" w:lineRule="atLeast"/>
              <w:jc w:val="right"/>
              <w:outlineLvl w:val="1"/>
              <w:rPr>
                <w:rFonts w:ascii="Vazir" w:eastAsia="Times New Roman" w:hAnsi="Vazir" w:cs="B Nazanin"/>
                <w:b/>
                <w:bCs/>
                <w:color w:val="1F1F1F"/>
                <w:sz w:val="28"/>
              </w:rPr>
            </w:pPr>
            <w:r w:rsidRPr="003A4D36">
              <w:rPr>
                <w:rFonts w:ascii="Vazir" w:eastAsia="Times New Roman" w:hAnsi="Vazir" w:cs="B Nazanin"/>
                <w:b/>
                <w:bCs/>
                <w:color w:val="1F1F1F"/>
                <w:sz w:val="28"/>
                <w:rtl/>
              </w:rPr>
              <w:t>مهارت‌های ارتباطی و آموزشی در مواجهه با بیماران سالمند</w:t>
            </w:r>
          </w:p>
          <w:p w14:paraId="12879C39" w14:textId="77777777" w:rsidR="003A4D36" w:rsidRPr="003A4D36" w:rsidRDefault="003A4D36" w:rsidP="00E70950">
            <w:pPr>
              <w:tabs>
                <w:tab w:val="left" w:pos="8325"/>
              </w:tabs>
              <w:jc w:val="center"/>
              <w:rPr>
                <w:rFonts w:ascii="Vazir" w:hAnsi="Vazir" w:cs="B Nazanin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</w:pPr>
          </w:p>
        </w:tc>
        <w:tc>
          <w:tcPr>
            <w:tcW w:w="566" w:type="dxa"/>
          </w:tcPr>
          <w:p w14:paraId="7780DF04" w14:textId="4C067D24" w:rsidR="003A4D36" w:rsidRDefault="003A4D36" w:rsidP="004D2B55">
            <w:pPr>
              <w:tabs>
                <w:tab w:val="left" w:pos="8325"/>
              </w:tabs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</w:tr>
    </w:tbl>
    <w:p w14:paraId="5EC2C194" w14:textId="77777777" w:rsidR="004D2B55" w:rsidRPr="004D2B55" w:rsidRDefault="004D2B55" w:rsidP="004D2B55">
      <w:pPr>
        <w:tabs>
          <w:tab w:val="left" w:pos="8325"/>
        </w:tabs>
        <w:rPr>
          <w:rFonts w:cs="B Titr"/>
        </w:rPr>
      </w:pPr>
    </w:p>
    <w:p w14:paraId="708945DF" w14:textId="77777777" w:rsidR="004D2B55" w:rsidRPr="004D2B55" w:rsidRDefault="004D2B55" w:rsidP="004D2B55">
      <w:pPr>
        <w:rPr>
          <w:rFonts w:cs="B Titr"/>
        </w:rPr>
      </w:pPr>
    </w:p>
    <w:p w14:paraId="5D4A668F" w14:textId="77777777" w:rsidR="004D2B55" w:rsidRPr="004D2B55" w:rsidRDefault="004D2B55" w:rsidP="004D2B55">
      <w:pPr>
        <w:rPr>
          <w:rFonts w:cs="B Titr"/>
        </w:rPr>
      </w:pPr>
    </w:p>
    <w:p w14:paraId="0A4D612E" w14:textId="77777777" w:rsidR="004D2B55" w:rsidRPr="004D2B55" w:rsidRDefault="004D2B55" w:rsidP="004D2B55">
      <w:pPr>
        <w:rPr>
          <w:rFonts w:cs="B Titr"/>
        </w:rPr>
      </w:pPr>
    </w:p>
    <w:p w14:paraId="5595E465" w14:textId="77777777" w:rsidR="004D2B55" w:rsidRPr="004D2B55" w:rsidRDefault="004D2B55" w:rsidP="004D2B55">
      <w:pPr>
        <w:rPr>
          <w:rFonts w:cs="B Titr"/>
        </w:rPr>
      </w:pPr>
    </w:p>
    <w:p w14:paraId="7267E9DA" w14:textId="77777777" w:rsidR="004D2B55" w:rsidRPr="004D2B55" w:rsidRDefault="004D2B55" w:rsidP="004D2B55">
      <w:pPr>
        <w:rPr>
          <w:rFonts w:cs="B Titr"/>
        </w:rPr>
      </w:pPr>
    </w:p>
    <w:p w14:paraId="1783575E" w14:textId="77777777" w:rsidR="00D97C63" w:rsidRPr="004D2B55" w:rsidRDefault="00D97C63" w:rsidP="004D2B55">
      <w:pPr>
        <w:rPr>
          <w:rFonts w:cs="B Titr"/>
        </w:rPr>
      </w:pPr>
    </w:p>
    <w:sectPr w:rsidR="00D97C63" w:rsidRPr="004D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CE1"/>
    <w:rsid w:val="00167122"/>
    <w:rsid w:val="002A14C8"/>
    <w:rsid w:val="003072ED"/>
    <w:rsid w:val="003A4D36"/>
    <w:rsid w:val="004C3A1C"/>
    <w:rsid w:val="004D2B55"/>
    <w:rsid w:val="005B3389"/>
    <w:rsid w:val="00702AD6"/>
    <w:rsid w:val="007400C2"/>
    <w:rsid w:val="00804F31"/>
    <w:rsid w:val="00A11CE1"/>
    <w:rsid w:val="00AE4163"/>
    <w:rsid w:val="00CC6C7A"/>
    <w:rsid w:val="00D97C63"/>
    <w:rsid w:val="00DE5EA2"/>
    <w:rsid w:val="00E70950"/>
    <w:rsid w:val="00EA0AB6"/>
    <w:rsid w:val="00F3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4E91"/>
  <w15:chartTrackingRefBased/>
  <w15:docId w15:val="{5B552A44-F3E7-48D1-AC13-B3196288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پوران معدنی</dc:creator>
  <cp:keywords/>
  <dc:description/>
  <cp:lastModifiedBy>پوران معدنی</cp:lastModifiedBy>
  <cp:revision>3</cp:revision>
  <dcterms:created xsi:type="dcterms:W3CDTF">2025-09-22T05:42:00Z</dcterms:created>
  <dcterms:modified xsi:type="dcterms:W3CDTF">2025-09-22T06:21:00Z</dcterms:modified>
</cp:coreProperties>
</file>